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CD6E" w14:textId="56F8261C" w:rsidR="00A97559" w:rsidRDefault="00A97559" w:rsidP="00A97559">
      <w:r>
        <w:t>Zoznam upozornení týkajúcich sa bezpečnosti de</w:t>
      </w:r>
      <w:r w:rsidR="00525E82">
        <w:t>s</w:t>
      </w:r>
      <w:r>
        <w:t>iatových boxov a fliaš je založený na požiadavkách nariadenia (EÚ) 2023/988 o všeobecnej bezpečnosti výrobkov (GPSR):</w:t>
      </w:r>
    </w:p>
    <w:p w14:paraId="157DCC2E" w14:textId="77777777" w:rsidR="00A97559" w:rsidRDefault="00A97559" w:rsidP="00A97559"/>
    <w:p w14:paraId="54E04EE6" w14:textId="6AAA6BA6" w:rsidR="00DF3E93" w:rsidRDefault="00DF3E93" w:rsidP="00DF3E93">
      <w:r w:rsidRPr="00DF3E93">
        <w:rPr>
          <w:b/>
          <w:bCs/>
        </w:rPr>
        <w:t xml:space="preserve">1.Bezpečnosť materiálov </w:t>
      </w:r>
      <w:r w:rsidR="00A97559">
        <w:t xml:space="preserve"> </w:t>
      </w:r>
      <w:r>
        <w:br/>
        <w:t>*</w:t>
      </w:r>
      <w:r w:rsidR="00A97559">
        <w:t xml:space="preserve">Uistite sa, že desiatový box (desiatová dóza, obedár) a fľaša na pitie sú vyrobené z materiálov bezpečných pre potraviny. Tieto materiály by nemali obsahovať škodlivé látky, ako sú BPA, </w:t>
      </w:r>
      <w:proofErr w:type="spellStart"/>
      <w:r w:rsidR="00A97559">
        <w:t>ftaláty</w:t>
      </w:r>
      <w:proofErr w:type="spellEnd"/>
      <w:r w:rsidR="00A97559">
        <w:t xml:space="preserve"> alebo olovo, ktoré sa môžu dostať do jedla alebo nápojov. </w:t>
      </w:r>
      <w:r w:rsidR="00A97559">
        <w:br/>
      </w:r>
      <w:r w:rsidR="00A97559" w:rsidRPr="00DF3E93">
        <w:rPr>
          <w:b/>
          <w:bCs/>
        </w:rPr>
        <w:t>2.</w:t>
      </w:r>
      <w:r w:rsidRPr="00DF3E93">
        <w:rPr>
          <w:b/>
          <w:bCs/>
        </w:rPr>
        <w:t xml:space="preserve"> Kontrola technického stavu</w:t>
      </w:r>
      <w:r w:rsidR="00A97559">
        <w:t xml:space="preserve"> </w:t>
      </w:r>
      <w:r>
        <w:br/>
        <w:t>*</w:t>
      </w:r>
      <w:r w:rsidR="00A97559">
        <w:t xml:space="preserve">Pravidelne kontrolujte technický stav desiatového boxu (desiatovej dózy, obedára) a fľaše. Venujte osobitnú pozornosť prasklinám, poškodeniam a iným defektom, ktoré môžu predstavovať zdravotné riziko. </w:t>
      </w:r>
      <w:r>
        <w:br/>
        <w:t>*</w:t>
      </w:r>
      <w:r w:rsidR="00A97559">
        <w:t xml:space="preserve">Poškodený desiatový box (desiatovú dózu, obedár) alebo fľašu nepoužívajte. </w:t>
      </w:r>
      <w:r w:rsidR="00A97559">
        <w:br/>
      </w:r>
      <w:r w:rsidR="00A97559" w:rsidRPr="00DF3E93">
        <w:rPr>
          <w:b/>
          <w:bCs/>
        </w:rPr>
        <w:t>3.</w:t>
      </w:r>
      <w:r w:rsidRPr="00DF3E93">
        <w:rPr>
          <w:b/>
          <w:bCs/>
        </w:rPr>
        <w:t xml:space="preserve"> Čistenie a údržba</w:t>
      </w:r>
      <w:r w:rsidR="00A97559">
        <w:t xml:space="preserve"> </w:t>
      </w:r>
      <w:r>
        <w:br/>
        <w:t>*</w:t>
      </w:r>
      <w:r w:rsidR="00A97559">
        <w:t>Udržujte desiatový box (desiatovú dózu, obedár) a fľašu na pitie v čistote. Pravidelne ich umývajte teplou vodou s jemným čistiacim prostriedkom. Vyhnite sa používaniu agresívnych čistiacich prostriedkov, ktoré môžu poškodiť povrch a zanechať škodlivé zvyšky.</w:t>
      </w:r>
      <w:r w:rsidR="004D3E55">
        <w:br/>
      </w:r>
      <w:r>
        <w:t>*</w:t>
      </w:r>
      <w:r w:rsidR="004D3E55">
        <w:t>Pravidelne umývajte desiatový box (desiatovú dózu, obedár) a fľašu na pitie a všetky ich súčasti, aby ste zabránili rastu baktérií a plesní.</w:t>
      </w:r>
      <w:r w:rsidR="00A97559">
        <w:br/>
      </w:r>
      <w:r w:rsidR="00A97559" w:rsidRPr="00DF3E93">
        <w:rPr>
          <w:b/>
          <w:bCs/>
        </w:rPr>
        <w:t xml:space="preserve">4. </w:t>
      </w:r>
      <w:r w:rsidRPr="00DF3E93">
        <w:rPr>
          <w:b/>
          <w:bCs/>
        </w:rPr>
        <w:t>Horúce jedlá a nápoje</w:t>
      </w:r>
      <w:r>
        <w:br/>
        <w:t>*</w:t>
      </w:r>
      <w:r w:rsidR="00A97559">
        <w:t>Pamätajte, že niektoré desiatové boxy (desiatové dózy, obedáre) a fľaše nie sú určené na uchovávanie horúcich tekutín alebo jedál. Skontrolujte pokyny výrobcu, aby ste sa vyhli riziku popálenín</w:t>
      </w:r>
      <w:r w:rsidR="004D3E55">
        <w:t xml:space="preserve"> alebo poškodenia výrobku</w:t>
      </w:r>
      <w:r w:rsidR="00A97559">
        <w:t xml:space="preserve">. </w:t>
      </w:r>
      <w:r w:rsidR="00A97559">
        <w:br/>
      </w:r>
      <w:r w:rsidR="00A97559" w:rsidRPr="00DF3E93">
        <w:rPr>
          <w:b/>
          <w:bCs/>
        </w:rPr>
        <w:t>5.</w:t>
      </w:r>
      <w:r w:rsidRPr="00DF3E93">
        <w:rPr>
          <w:b/>
          <w:bCs/>
        </w:rPr>
        <w:t xml:space="preserve"> Riziko udusenia</w:t>
      </w:r>
      <w:r w:rsidR="00A97559">
        <w:t xml:space="preserve"> </w:t>
      </w:r>
      <w:r>
        <w:br/>
        <w:t>*</w:t>
      </w:r>
      <w:r w:rsidR="00A97559">
        <w:t>Ak desiatový box (desiatová dóza</w:t>
      </w:r>
      <w:r w:rsidR="00525E82">
        <w:t>, obedár</w:t>
      </w:r>
      <w:r w:rsidR="00A97559">
        <w:t xml:space="preserve">) alebo fľaša na pitie majú malé prvky, ako sú uzávery, zátky alebo tesnenia, uchovávajte ich mimo dosahu malých detí, aby ste predišli riziku udusenia. </w:t>
      </w:r>
      <w:r w:rsidR="00A97559">
        <w:br/>
      </w:r>
      <w:r w:rsidR="00A97559" w:rsidRPr="00DF3E93">
        <w:rPr>
          <w:b/>
          <w:bCs/>
        </w:rPr>
        <w:t>6.</w:t>
      </w:r>
      <w:r w:rsidRPr="00DF3E93">
        <w:rPr>
          <w:b/>
          <w:bCs/>
        </w:rPr>
        <w:t xml:space="preserve"> Skladovanie</w:t>
      </w:r>
      <w:r w:rsidR="00A97559">
        <w:t xml:space="preserve"> </w:t>
      </w:r>
      <w:r>
        <w:br/>
        <w:t>*</w:t>
      </w:r>
      <w:r w:rsidR="00A97559">
        <w:t xml:space="preserve">Uistite sa, že fľaša na pitie je vzduchotesná, aby sa zabránilo rozliatiu tekutín v taške alebo batohu. </w:t>
      </w:r>
      <w:r>
        <w:br/>
        <w:t>*</w:t>
      </w:r>
      <w:r w:rsidR="00A97559">
        <w:t>Vyhnite sa skladovaniu desiatového boxu (desiatovej dózy</w:t>
      </w:r>
      <w:r w:rsidR="00525E82">
        <w:t>, obedára</w:t>
      </w:r>
      <w:r w:rsidR="00A97559">
        <w:t xml:space="preserve">) a fľaše pri extrémnych teplotách (napr. na plnom slnku), pretože to môže ovplyvniť ich trvanlivosť a bezpečnosť. </w:t>
      </w:r>
      <w:r>
        <w:br/>
        <w:t>*</w:t>
      </w:r>
      <w:r w:rsidRPr="00DF3E93">
        <w:t xml:space="preserve"> </w:t>
      </w:r>
      <w:r>
        <w:t>Desiatové boxy (desiatové dózy, obedáre) a fľaše uchovávajte na suchom a čistom mieste, aby ste zabránili rastu baktérií a plesní.</w:t>
      </w:r>
      <w:r w:rsidR="00A97559">
        <w:br/>
      </w:r>
      <w:r w:rsidRPr="00DF3E93">
        <w:rPr>
          <w:b/>
          <w:bCs/>
        </w:rPr>
        <w:t>7</w:t>
      </w:r>
      <w:r w:rsidR="00A97559" w:rsidRPr="00DF3E93">
        <w:rPr>
          <w:b/>
          <w:bCs/>
        </w:rPr>
        <w:t>.</w:t>
      </w:r>
      <w:r w:rsidRPr="00DF3E93">
        <w:rPr>
          <w:b/>
          <w:bCs/>
        </w:rPr>
        <w:t xml:space="preserve"> Kontrola prvkov:</w:t>
      </w:r>
      <w:r w:rsidR="00A97559">
        <w:t xml:space="preserve"> </w:t>
      </w:r>
      <w:r>
        <w:br/>
        <w:t>*</w:t>
      </w:r>
      <w:r w:rsidR="00A97559">
        <w:t>V prípade opakovane použiteľných desiatových boxov (desiatových dóz</w:t>
      </w:r>
      <w:r w:rsidR="00525E82">
        <w:t>, obedára</w:t>
      </w:r>
      <w:r w:rsidR="00A97559">
        <w:t xml:space="preserve">) a fliaš pravidelne kontrolujte tesnenia a iné prvky, ktoré sa môžu opotrebovať alebo poškodiť. </w:t>
      </w:r>
      <w:r w:rsidR="00A97559">
        <w:br/>
      </w:r>
      <w:r>
        <w:t>*</w:t>
      </w:r>
      <w:r w:rsidR="00A97559">
        <w:t>Ak spozorujete akékoľvek známky poškodenia desiatového boxu (desiatovej dózy</w:t>
      </w:r>
      <w:r w:rsidR="00525E82">
        <w:t>, obedára</w:t>
      </w:r>
      <w:r w:rsidR="00A97559">
        <w:t xml:space="preserve">) alebo fľaše, prestaňte ich používať a vymeňte ich za nové. </w:t>
      </w:r>
      <w:r w:rsidR="00A97559">
        <w:br/>
      </w:r>
      <w:r>
        <w:t>8</w:t>
      </w:r>
      <w:r w:rsidR="00015184">
        <w:t>.</w:t>
      </w:r>
      <w:r>
        <w:t xml:space="preserve"> </w:t>
      </w:r>
      <w:r w:rsidRPr="00DF3E93">
        <w:rPr>
          <w:b/>
          <w:bCs/>
        </w:rPr>
        <w:t>Sklenené fľaše:</w:t>
      </w:r>
      <w:r w:rsidR="00015184">
        <w:t xml:space="preserve"> </w:t>
      </w:r>
      <w:r>
        <w:br/>
        <w:t>*</w:t>
      </w:r>
      <w:r w:rsidR="00015184">
        <w:t>Sklenené fľaše nedávajte malým deťom, hrozí riziko rozbitia a poranenia. Sklenené fľaše nenechávajte bez dozoru v blízkosti malých detí. Pri používaní sklenenej fľaše dávajte obzvlášť pozor pri manipulácii. Pri páde alebo náraze sa fľaša môže rozbiť a hrozí riziko por</w:t>
      </w:r>
      <w:r>
        <w:t>ezania</w:t>
      </w:r>
      <w:r w:rsidR="00015184">
        <w:t>.</w:t>
      </w:r>
      <w:r w:rsidR="004D3E55">
        <w:br/>
      </w:r>
      <w:r w:rsidRPr="00DF3E93">
        <w:rPr>
          <w:b/>
          <w:bCs/>
        </w:rPr>
        <w:t>9</w:t>
      </w:r>
      <w:r w:rsidR="004D3E55" w:rsidRPr="00DF3E93">
        <w:rPr>
          <w:b/>
          <w:bCs/>
        </w:rPr>
        <w:t>. Použitie v mikrovlnnej rúre:</w:t>
      </w:r>
      <w:r w:rsidR="004D3E55">
        <w:br/>
        <w:t>* Pozorne si prečítajte pokyny výrobcov pre použitie v mikrovlnnej rúre. Nepoužívajte v mikrovlnnej rúre, ak to výrobca neumožňuje.</w:t>
      </w:r>
      <w:r w:rsidR="004D3E55">
        <w:br/>
      </w:r>
      <w:r w:rsidRPr="00DF3E93">
        <w:rPr>
          <w:b/>
          <w:bCs/>
        </w:rPr>
        <w:t>10</w:t>
      </w:r>
      <w:r w:rsidR="004D3E55" w:rsidRPr="00DF3E93">
        <w:rPr>
          <w:b/>
          <w:bCs/>
        </w:rPr>
        <w:t>. Umývanie v umývačke riadu:</w:t>
      </w:r>
      <w:r w:rsidR="004D3E55" w:rsidRPr="00DF3E93">
        <w:rPr>
          <w:b/>
          <w:bCs/>
        </w:rPr>
        <w:br/>
      </w:r>
      <w:r w:rsidR="004D3E55">
        <w:t>* Pozorne si prečítajte pokyny výrobcov pre čistenie a umývanie. Neumývajte v umývačke riadu, ak to výrobca neumožňuje.</w:t>
      </w:r>
      <w:r>
        <w:br/>
      </w:r>
      <w:r w:rsidRPr="00DF3E93">
        <w:rPr>
          <w:b/>
          <w:bCs/>
        </w:rPr>
        <w:t>9. Mrazenie:</w:t>
      </w:r>
      <w:r>
        <w:br/>
      </w:r>
      <w:r>
        <w:lastRenderedPageBreak/>
        <w:t>*</w:t>
      </w:r>
      <w:r>
        <w:t>Nepoužívajte desiatový box (desiatovú dózu, obedár) a fľašu na mrazenie jedál a nápojov, pokiaľ to neodporúča výrobca.</w:t>
      </w:r>
    </w:p>
    <w:p w14:paraId="184F781C" w14:textId="197BF087" w:rsidR="005F501A" w:rsidRDefault="005F501A" w:rsidP="00A97559"/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755"/>
    <w:multiLevelType w:val="hybridMultilevel"/>
    <w:tmpl w:val="182486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12C"/>
    <w:multiLevelType w:val="hybridMultilevel"/>
    <w:tmpl w:val="AA2CF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7CF9"/>
    <w:multiLevelType w:val="hybridMultilevel"/>
    <w:tmpl w:val="CDDC02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4816">
    <w:abstractNumId w:val="1"/>
  </w:num>
  <w:num w:numId="2" w16cid:durableId="929772834">
    <w:abstractNumId w:val="0"/>
  </w:num>
  <w:num w:numId="3" w16cid:durableId="104471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59"/>
    <w:rsid w:val="00015184"/>
    <w:rsid w:val="00273904"/>
    <w:rsid w:val="004D3E55"/>
    <w:rsid w:val="00525E82"/>
    <w:rsid w:val="005F501A"/>
    <w:rsid w:val="006241A9"/>
    <w:rsid w:val="009F1D14"/>
    <w:rsid w:val="00A97559"/>
    <w:rsid w:val="00C614BC"/>
    <w:rsid w:val="00D6441A"/>
    <w:rsid w:val="00D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1F07"/>
  <w15:chartTrackingRefBased/>
  <w15:docId w15:val="{B37DFB95-8EDE-446A-9741-19F02217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9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75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75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75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75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75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75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9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75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975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9755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755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7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2025-08-21T09:41:00Z</dcterms:created>
  <dcterms:modified xsi:type="dcterms:W3CDTF">2025-09-23T12:16:00Z</dcterms:modified>
</cp:coreProperties>
</file>